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05" w:rsidRDefault="005B5805" w:rsidP="005B5805">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5B5805" w:rsidRPr="00CD3664" w:rsidRDefault="005B5805" w:rsidP="005B5805">
      <w:pPr>
        <w:pStyle w:val="NormalWeb"/>
        <w:jc w:val="center"/>
      </w:pPr>
      <w:r w:rsidRPr="00CD3664">
        <w:rPr>
          <w:color w:val="663300"/>
        </w:rPr>
        <w:t>PAPA FRANCISCO</w:t>
      </w:r>
    </w:p>
    <w:p w:rsidR="005B5805" w:rsidRDefault="005B5805" w:rsidP="005B5805">
      <w:pPr>
        <w:pStyle w:val="NormalWeb"/>
        <w:jc w:val="center"/>
        <w:rPr>
          <w:i/>
          <w:iCs/>
          <w:color w:val="663300"/>
        </w:rPr>
      </w:pPr>
      <w:r>
        <w:rPr>
          <w:i/>
          <w:iCs/>
          <w:color w:val="663300"/>
        </w:rPr>
        <w:br/>
        <w:t>Miércoles 27 de agosto</w:t>
      </w:r>
      <w:r w:rsidRPr="00CD3664">
        <w:rPr>
          <w:i/>
          <w:iCs/>
          <w:color w:val="663300"/>
        </w:rPr>
        <w:t xml:space="preserve"> de 2014</w:t>
      </w:r>
    </w:p>
    <w:p w:rsidR="005B5805" w:rsidRDefault="005B5805" w:rsidP="005B5805">
      <w:pPr>
        <w:rPr>
          <w:rFonts w:ascii="Times New Roman" w:hAnsi="Times New Roman" w:cs="Times New Roman"/>
          <w:color w:val="000000" w:themeColor="text1"/>
          <w:sz w:val="24"/>
          <w:szCs w:val="24"/>
        </w:rPr>
      </w:pPr>
    </w:p>
    <w:p w:rsidR="00181332" w:rsidRDefault="005B5805" w:rsidP="005B5805">
      <w:pPr>
        <w:rPr>
          <w:rFonts w:ascii="Times New Roman" w:hAnsi="Times New Roman" w:cs="Times New Roman"/>
          <w:b/>
          <w:i/>
          <w:color w:val="000000" w:themeColor="text1"/>
          <w:sz w:val="24"/>
          <w:szCs w:val="24"/>
        </w:rPr>
      </w:pPr>
      <w:r w:rsidRPr="00181332">
        <w:rPr>
          <w:rFonts w:ascii="Times New Roman" w:hAnsi="Times New Roman" w:cs="Times New Roman"/>
          <w:b/>
          <w:i/>
          <w:color w:val="000000" w:themeColor="text1"/>
          <w:sz w:val="24"/>
          <w:szCs w:val="24"/>
        </w:rPr>
        <w:t>La Iglesia Una y Santa</w:t>
      </w:r>
    </w:p>
    <w:p w:rsidR="005B5805" w:rsidRDefault="005B5805" w:rsidP="005B5805">
      <w:pPr>
        <w:rPr>
          <w:rFonts w:ascii="Times New Roman" w:hAnsi="Times New Roman" w:cs="Times New Roman"/>
          <w:color w:val="000000" w:themeColor="text1"/>
          <w:sz w:val="24"/>
          <w:szCs w:val="24"/>
        </w:rPr>
      </w:pPr>
      <w:bookmarkStart w:id="0" w:name="_GoBack"/>
      <w:bookmarkEnd w:id="0"/>
      <w:r w:rsidRPr="00181332">
        <w:rPr>
          <w:rFonts w:ascii="Times New Roman" w:hAnsi="Times New Roman" w:cs="Times New Roman"/>
          <w:b/>
          <w:i/>
          <w:color w:val="000000" w:themeColor="text1"/>
          <w:sz w:val="24"/>
          <w:szCs w:val="24"/>
        </w:rPr>
        <w:br/>
      </w:r>
      <w:r w:rsidRPr="005B5805">
        <w:rPr>
          <w:rFonts w:ascii="Times New Roman" w:hAnsi="Times New Roman" w:cs="Times New Roman"/>
          <w:color w:val="000000" w:themeColor="text1"/>
          <w:sz w:val="24"/>
          <w:szCs w:val="24"/>
        </w:rPr>
        <w:t>Queridos hermanos y hermanas, buenos días:</w:t>
      </w:r>
    </w:p>
    <w:p w:rsidR="005B5805" w:rsidRDefault="005B5805" w:rsidP="005B5805">
      <w:pPr>
        <w:jc w:val="both"/>
        <w:rPr>
          <w:rFonts w:ascii="Times New Roman" w:hAnsi="Times New Roman" w:cs="Times New Roman"/>
          <w:color w:val="000000" w:themeColor="text1"/>
          <w:sz w:val="24"/>
          <w:szCs w:val="24"/>
        </w:rPr>
      </w:pPr>
      <w:proofErr w:type="gramStart"/>
      <w:r w:rsidRPr="005B5805">
        <w:rPr>
          <w:rFonts w:ascii="Times New Roman" w:hAnsi="Times New Roman" w:cs="Times New Roman"/>
          <w:color w:val="000000" w:themeColor="text1"/>
          <w:sz w:val="24"/>
          <w:szCs w:val="24"/>
        </w:rPr>
        <w:t>cada</w:t>
      </w:r>
      <w:proofErr w:type="gramEnd"/>
      <w:r w:rsidRPr="005B5805">
        <w:rPr>
          <w:rFonts w:ascii="Times New Roman" w:hAnsi="Times New Roman" w:cs="Times New Roman"/>
          <w:color w:val="000000" w:themeColor="text1"/>
          <w:sz w:val="24"/>
          <w:szCs w:val="24"/>
        </w:rPr>
        <w:t xml:space="preserve"> vez que renovamos nuestra profesión de fe recitando el “Credo”, afirmamos que la Iglesia es «una» y «santa». Es una, porque tiene su origen en Dios Trinidad, misterio de unidad y de comunión plena. Y la Iglesia es santa, porque está fundada en Jesucristo, animada por su Santo Espíritu, colmada por su amor y por su salvación. Al mismo tiempo, sin embargo, es santa pero compuesta por pecadores, todos nosotros. Pecadores que experimentamos cada día las propias fragilidades y las propias miserias. Así, esta fe que profesamos nos mueve a la conversión, a tener el valor de vivir cotidianamente la unidad y santidad; y si nosotros no estamos unidos, si no somos santos, es porque no somos fieles a Jesús. Pero Él, Jesús, no nos deja solos, no abandona a su Iglesia. Él camina con nosotros, Él nos comprende. Comprende nuestras debilidades, nuestros pecados, ¡nos perdona! Siempre que nosotros nos dejemos perdonar, ¿no? Pero Él está siempre con nosotros ayudándonos a ser menos pecadores, más santos, más unidos. </w:t>
      </w:r>
    </w:p>
    <w:p w:rsidR="005B5805" w:rsidRDefault="005B5805" w:rsidP="005B5805">
      <w:pPr>
        <w:jc w:val="both"/>
        <w:rPr>
          <w:rFonts w:ascii="Times New Roman" w:hAnsi="Times New Roman" w:cs="Times New Roman"/>
          <w:color w:val="000000" w:themeColor="text1"/>
          <w:sz w:val="24"/>
          <w:szCs w:val="24"/>
        </w:rPr>
      </w:pPr>
      <w:r w:rsidRPr="005B5805">
        <w:rPr>
          <w:rFonts w:ascii="Times New Roman" w:hAnsi="Times New Roman" w:cs="Times New Roman"/>
          <w:color w:val="000000" w:themeColor="text1"/>
          <w:sz w:val="24"/>
          <w:szCs w:val="24"/>
        </w:rPr>
        <w:br/>
        <w:t>1. El primer consuelo nos llega del hecho que Jesús rezó tanto por la unidad de sus discípulos. Es la oración de la última cena, Jesús pidió tanto: “Padre que sean uno”. Rezó por la unidad. Y justo en la inminencia de la Pasión, cuando estaba a punto de ofrecer toda su vida por nosotros. Es aquello que estamos invitados a leer y meditar continuamente, en una las páginas más intensas y conmovedoras del Evangelio de Juan, el capítulo diecisiete (cf. vv. 11,21-23). ¡Qué bello es saber que el Señor, apenas antes de morir, no se preocupó por sí mismo, sino que pensó en nosotros! Y en su diálogo intenso con el Padre, oró justamente para que podamos ser una cosa sola con Él y entre nosotros. Es decir: con estas palabras, Jesús se hizo nuestro intercesor ante el Padre, para que también nosotros podamos entrar en la plena comunión de amor con Él; al mismo tiempo, nos confía este deseo como su testamento espiritual, para que la unidad pueda volverse siempre más la nota distintiva de nuestras comunidades cristianas y la respuesta más bella a cualquier persona que nos pregunte la razón de la esperanza que hay en nosotros (cf. 1 Pt 3, 15).</w:t>
      </w:r>
    </w:p>
    <w:p w:rsidR="005B5805" w:rsidRDefault="005B5805" w:rsidP="005B5805">
      <w:pPr>
        <w:jc w:val="both"/>
        <w:rPr>
          <w:rFonts w:ascii="Times New Roman" w:hAnsi="Times New Roman" w:cs="Times New Roman"/>
          <w:color w:val="000000" w:themeColor="text1"/>
          <w:sz w:val="24"/>
          <w:szCs w:val="24"/>
        </w:rPr>
      </w:pPr>
    </w:p>
    <w:p w:rsidR="005B5805" w:rsidRDefault="005B5805" w:rsidP="005B5805">
      <w:pPr>
        <w:jc w:val="both"/>
        <w:rPr>
          <w:rFonts w:ascii="Times New Roman" w:hAnsi="Times New Roman" w:cs="Times New Roman"/>
          <w:color w:val="000000" w:themeColor="text1"/>
          <w:sz w:val="24"/>
          <w:szCs w:val="24"/>
        </w:rPr>
      </w:pPr>
    </w:p>
    <w:p w:rsidR="005B5805" w:rsidRDefault="005B5805" w:rsidP="005B5805">
      <w:pPr>
        <w:jc w:val="both"/>
        <w:rPr>
          <w:rFonts w:ascii="Times New Roman" w:hAnsi="Times New Roman" w:cs="Times New Roman"/>
          <w:color w:val="000000" w:themeColor="text1"/>
          <w:sz w:val="24"/>
          <w:szCs w:val="24"/>
        </w:rPr>
      </w:pPr>
    </w:p>
    <w:p w:rsidR="005B5805" w:rsidRDefault="005B5805" w:rsidP="005B5805">
      <w:pPr>
        <w:rPr>
          <w:rFonts w:ascii="Times New Roman" w:hAnsi="Times New Roman" w:cs="Times New Roman"/>
          <w:color w:val="000000" w:themeColor="text1"/>
          <w:sz w:val="24"/>
          <w:szCs w:val="24"/>
        </w:rPr>
      </w:pPr>
      <w:r w:rsidRPr="005B5805">
        <w:rPr>
          <w:rFonts w:ascii="Times New Roman" w:hAnsi="Times New Roman" w:cs="Times New Roman"/>
          <w:color w:val="000000" w:themeColor="text1"/>
          <w:sz w:val="24"/>
          <w:szCs w:val="24"/>
        </w:rPr>
        <w:t xml:space="preserve"> La unidad.</w:t>
      </w:r>
    </w:p>
    <w:p w:rsidR="005B5805" w:rsidRDefault="005B5805" w:rsidP="005B5805">
      <w:pPr>
        <w:jc w:val="both"/>
        <w:rPr>
          <w:rFonts w:ascii="Times New Roman" w:hAnsi="Times New Roman" w:cs="Times New Roman"/>
          <w:color w:val="000000" w:themeColor="text1"/>
          <w:sz w:val="24"/>
          <w:szCs w:val="24"/>
        </w:rPr>
      </w:pPr>
      <w:r w:rsidRPr="005B5805">
        <w:rPr>
          <w:rFonts w:ascii="Times New Roman" w:hAnsi="Times New Roman" w:cs="Times New Roman"/>
          <w:color w:val="000000" w:themeColor="text1"/>
          <w:sz w:val="24"/>
          <w:szCs w:val="24"/>
        </w:rPr>
        <w:br/>
        <w:t>2 «Que todos sean uno: como tú, Padre, estás en mí y yo en ti, que también ellos sean uno en nosotros, para que el mundo crea que tú me enviaste». (</w:t>
      </w:r>
      <w:proofErr w:type="spellStart"/>
      <w:r w:rsidRPr="005B5805">
        <w:rPr>
          <w:rFonts w:ascii="Times New Roman" w:hAnsi="Times New Roman" w:cs="Times New Roman"/>
          <w:color w:val="000000" w:themeColor="text1"/>
          <w:sz w:val="24"/>
          <w:szCs w:val="24"/>
        </w:rPr>
        <w:t>Jn</w:t>
      </w:r>
      <w:proofErr w:type="spellEnd"/>
      <w:r w:rsidRPr="005B5805">
        <w:rPr>
          <w:rFonts w:ascii="Times New Roman" w:hAnsi="Times New Roman" w:cs="Times New Roman"/>
          <w:color w:val="000000" w:themeColor="text1"/>
          <w:sz w:val="24"/>
          <w:szCs w:val="24"/>
        </w:rPr>
        <w:t xml:space="preserve"> 17,21). La Iglesia ha buscado desde el principio realizar este propósito, que es tan querido por Jesús. Los Hechos de los Apóstoles nos recuerdan que los primeros cristianos se distinguían por el hecho de tener “un solo corazón y una sola alma” (</w:t>
      </w:r>
      <w:proofErr w:type="spellStart"/>
      <w:r w:rsidRPr="005B5805">
        <w:rPr>
          <w:rFonts w:ascii="Times New Roman" w:hAnsi="Times New Roman" w:cs="Times New Roman"/>
          <w:color w:val="000000" w:themeColor="text1"/>
          <w:sz w:val="24"/>
          <w:szCs w:val="24"/>
        </w:rPr>
        <w:t>Hch</w:t>
      </w:r>
      <w:proofErr w:type="spellEnd"/>
      <w:r w:rsidRPr="005B5805">
        <w:rPr>
          <w:rFonts w:ascii="Times New Roman" w:hAnsi="Times New Roman" w:cs="Times New Roman"/>
          <w:color w:val="000000" w:themeColor="text1"/>
          <w:sz w:val="24"/>
          <w:szCs w:val="24"/>
        </w:rPr>
        <w:t xml:space="preserve"> 4,32); el apóstol Pablo, después, exhortaba a sus comunidades a no olvidar que son «un solo cuerpo» (1 </w:t>
      </w:r>
      <w:proofErr w:type="spellStart"/>
      <w:r w:rsidRPr="005B5805">
        <w:rPr>
          <w:rFonts w:ascii="Times New Roman" w:hAnsi="Times New Roman" w:cs="Times New Roman"/>
          <w:color w:val="000000" w:themeColor="text1"/>
          <w:sz w:val="24"/>
          <w:szCs w:val="24"/>
        </w:rPr>
        <w:t>Cor</w:t>
      </w:r>
      <w:proofErr w:type="spellEnd"/>
      <w:r w:rsidRPr="005B5805">
        <w:rPr>
          <w:rFonts w:ascii="Times New Roman" w:hAnsi="Times New Roman" w:cs="Times New Roman"/>
          <w:color w:val="000000" w:themeColor="text1"/>
          <w:sz w:val="24"/>
          <w:szCs w:val="24"/>
        </w:rPr>
        <w:t xml:space="preserve"> 12,13)…hemos oído en las lecturas. La experiencia, sin embargo, nos dice que son tantos los pecados contra la unidad. Y no pensamos solamente en los cismas, pensamos en faltas muy comunes en nuestras comunidades, en pecados “parroquiales”, en los pecados en las parroquias. A veces, de hecho, nuestras parroquias, llamadas a ser lugares de comunión y donde compartir, son tristemente marcadas por la envidia, los celos, las antipatías...Y las habladurías están a la mano de todos ¿eh? ¡Cuánto se habla en las parroquias! ¿Es bueno esto o no es bueno? ¿Es bueno?…Y si, uno es elegido ‘presidente’ de tal asociación: se habla contra de él… Y si tal otra es elegida ‘presidenta’ de la catequesis: las demás hablan contra de ella…Pero esto, ¡no es la Iglesia! Esto no se debe hacer, ¡no debemos hacerlo! No les digo que se corten la lengua, no, no, no, tanto no, pero pedir al Señor la gracia de no hacerlo. </w:t>
      </w:r>
      <w:r w:rsidRPr="005B5805">
        <w:rPr>
          <w:rFonts w:ascii="Times New Roman" w:hAnsi="Times New Roman" w:cs="Times New Roman"/>
          <w:color w:val="000000" w:themeColor="text1"/>
          <w:sz w:val="24"/>
          <w:szCs w:val="24"/>
        </w:rPr>
        <w:br/>
        <w:t>Esto es humano, ¡pero no es cristiano! Esto sucede cuando apuntamos a los primeros puestos; cuando nos ponemos en el centro, con nuestras ambiciones personales y nuestras formas de ver las cosas, y juzgamos a los demás; cuando nos fijamos en los defectos de los hermanos, en lugar de ver sus cualidades; cuando damos más importancia a lo que nos divide en lugar de aquello que nos une...</w:t>
      </w:r>
      <w:r w:rsidRPr="005B5805">
        <w:rPr>
          <w:rFonts w:ascii="Times New Roman" w:hAnsi="Times New Roman" w:cs="Times New Roman"/>
          <w:color w:val="000000" w:themeColor="text1"/>
          <w:sz w:val="24"/>
          <w:szCs w:val="24"/>
        </w:rPr>
        <w:br/>
        <w:t xml:space="preserve">Una vez, en la diócesis que tenía antes, oí un comentario interesante y bello: se hablaba de una anciana que había trabajado toda su vida en la parroquia. Y una persona que la conocía bien dijo: “esta mujer jamás ha hablado mal, nunca participó de habladurías, siempre tenía una sonrisa”. ¡Una persona así podría ser canonizada mañana! Es así, es bello esto, un hermoso ejemplo. </w:t>
      </w:r>
      <w:r w:rsidRPr="005B5805">
        <w:rPr>
          <w:rFonts w:ascii="Times New Roman" w:hAnsi="Times New Roman" w:cs="Times New Roman"/>
          <w:color w:val="000000" w:themeColor="text1"/>
          <w:sz w:val="24"/>
          <w:szCs w:val="24"/>
        </w:rPr>
        <w:br/>
        <w:t>Y si miramos la historia de la Iglesia</w:t>
      </w:r>
      <w:proofErr w:type="gramStart"/>
      <w:r w:rsidRPr="005B5805">
        <w:rPr>
          <w:rFonts w:ascii="Times New Roman" w:hAnsi="Times New Roman" w:cs="Times New Roman"/>
          <w:color w:val="000000" w:themeColor="text1"/>
          <w:sz w:val="24"/>
          <w:szCs w:val="24"/>
        </w:rPr>
        <w:t>…¡</w:t>
      </w:r>
      <w:proofErr w:type="gramEnd"/>
      <w:r w:rsidRPr="005B5805">
        <w:rPr>
          <w:rFonts w:ascii="Times New Roman" w:hAnsi="Times New Roman" w:cs="Times New Roman"/>
          <w:color w:val="000000" w:themeColor="text1"/>
          <w:sz w:val="24"/>
          <w:szCs w:val="24"/>
        </w:rPr>
        <w:t>cuántas divisiones entre nosotros, cristianos! También ahora estamos divididos. También en la historia, los cristianos hicimos la guerra entre nosotros por divisiones teológicas, pensemos en la guerra de los treinta años. Pero, esto no es cristiano. ¿Somos cristianos o no? Estamos divididos ahora. Tenemos que pedir por la unidad de todos los cristianos, ir por el camino de la unidad que es lo que Jesús quiere y por lo que ha rezado.</w:t>
      </w:r>
    </w:p>
    <w:p w:rsidR="00E05DD7" w:rsidRPr="005B5805" w:rsidRDefault="005B5805" w:rsidP="005B5805">
      <w:pPr>
        <w:jc w:val="both"/>
        <w:rPr>
          <w:rFonts w:ascii="Times New Roman" w:hAnsi="Times New Roman" w:cs="Times New Roman"/>
          <w:color w:val="000000" w:themeColor="text1"/>
          <w:sz w:val="24"/>
          <w:szCs w:val="24"/>
        </w:rPr>
      </w:pPr>
      <w:r w:rsidRPr="005B5805">
        <w:rPr>
          <w:rFonts w:ascii="Times New Roman" w:hAnsi="Times New Roman" w:cs="Times New Roman"/>
          <w:color w:val="000000" w:themeColor="text1"/>
          <w:sz w:val="24"/>
          <w:szCs w:val="24"/>
        </w:rPr>
        <w:br/>
        <w:t xml:space="preserve">3. En vista de todo esto, tenemos que hacer seriamente un examen de conciencia. En una comunidad cristiana, la división es uno de los pecados más graves, porque la hace signo no de la obra de Dios, sino de la obra del diablo, el cual es, por definición, aquel que separa, que arruina las relaciones, que insinúa prejuicios…La división en una comunidad cristiana - sea una escuela, sea una parroquia, una asociación, donde sea - es </w:t>
      </w:r>
      <w:r w:rsidRPr="005B5805">
        <w:rPr>
          <w:rFonts w:ascii="Times New Roman" w:hAnsi="Times New Roman" w:cs="Times New Roman"/>
          <w:color w:val="000000" w:themeColor="text1"/>
          <w:sz w:val="24"/>
          <w:szCs w:val="24"/>
        </w:rPr>
        <w:lastRenderedPageBreak/>
        <w:t>un pecado gravísimo, porque es obra del diablo. Dios, en cambio, quiere que crezcamos en la capacidad de acogernos, de perdonarnos y de bien querernos, para parecernos cada vez más a Él, que es comunión y amor. En esto está la santidad de la Iglesia: en el reconocerse imagen de Dios, colmada de Su misericordia y de Su gracia.</w:t>
      </w:r>
      <w:r w:rsidRPr="005B5805">
        <w:rPr>
          <w:rFonts w:ascii="Times New Roman" w:hAnsi="Times New Roman" w:cs="Times New Roman"/>
          <w:color w:val="000000" w:themeColor="text1"/>
          <w:sz w:val="24"/>
          <w:szCs w:val="24"/>
        </w:rPr>
        <w:br/>
        <w:t xml:space="preserve">Queridos amigos, hagamos resonar en nuestro corazón estas palabras de Jesús: «Felices los que trabajan por la paz, porque serán llamados hijos de Dios» (Mt 5,9). Pedimos sinceramente perdón por todas las veces que hemos sido motivo de división o de incomprensión al interno de nuestras comunidades, sabiendo bien que no se llega a la comunión, sino es a través de la continua conversión. ¿Y qué es la conversión?: “Señor, dame la gracia de no hablar mal, de no criticar, de no chismorrear, de querer bien a todos”. ¡Es una gracia que el Señor nos da! Esto es convertir el corazón, ¿no? </w:t>
      </w:r>
      <w:r w:rsidRPr="005B5805">
        <w:rPr>
          <w:rFonts w:ascii="Times New Roman" w:hAnsi="Times New Roman" w:cs="Times New Roman"/>
          <w:color w:val="000000" w:themeColor="text1"/>
          <w:sz w:val="24"/>
          <w:szCs w:val="24"/>
        </w:rPr>
        <w:br/>
        <w:t>Y pedimos que el tejido cotidiano de nuestras relaciones pueda convertirse en un reflejo siempre más bello y gozoso de la relación entre Jesús y el Padre. Gracias.</w:t>
      </w:r>
    </w:p>
    <w:sectPr w:rsidR="00E05DD7" w:rsidRPr="005B5805"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B5805"/>
    <w:rsid w:val="00181332"/>
    <w:rsid w:val="00296CBF"/>
    <w:rsid w:val="005B5805"/>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580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5472</Characters>
  <Application>Microsoft Office Word</Application>
  <DocSecurity>0</DocSecurity>
  <Lines>45</Lines>
  <Paragraphs>12</Paragraphs>
  <ScaleCrop>false</ScaleCrop>
  <Company>Kuehne + Nagel</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2014-08-30T12:26:00Z</dcterms:created>
  <dcterms:modified xsi:type="dcterms:W3CDTF">2014-09-01T08:51:00Z</dcterms:modified>
</cp:coreProperties>
</file>