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3F351C">
        <w:rPr>
          <w:rFonts w:ascii="Times New Roman" w:eastAsia="Times New Roman" w:hAnsi="Times New Roman" w:cs="Times New Roman"/>
          <w:i/>
          <w:iCs/>
          <w:color w:val="663300"/>
          <w:sz w:val="24"/>
          <w:szCs w:val="24"/>
          <w:lang w:eastAsia="es-ES"/>
        </w:rPr>
        <w:t xml:space="preserve">iércoles 2 de </w:t>
      </w:r>
      <w:r>
        <w:rPr>
          <w:rFonts w:ascii="Times New Roman" w:eastAsia="Times New Roman" w:hAnsi="Times New Roman" w:cs="Times New Roman"/>
          <w:i/>
          <w:iCs/>
          <w:color w:val="663300"/>
          <w:sz w:val="24"/>
          <w:szCs w:val="24"/>
          <w:lang w:eastAsia="es-ES"/>
        </w:rPr>
        <w:t>e</w:t>
      </w:r>
      <w:r w:rsidR="003F351C">
        <w:rPr>
          <w:rFonts w:ascii="Times New Roman" w:eastAsia="Times New Roman" w:hAnsi="Times New Roman" w:cs="Times New Roman"/>
          <w:i/>
          <w:iCs/>
          <w:color w:val="663300"/>
          <w:sz w:val="24"/>
          <w:szCs w:val="24"/>
          <w:lang w:eastAsia="es-ES"/>
        </w:rPr>
        <w:t>nero de 2013</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Queridos hermanos y hermanas:</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La Navidad del Señor con su luz ilumina nuevamente las tinieblas que muchas veces envuelve nuestro mundo y nuestro corazón, y nos trae esperanza y gozo. ¿De dónde viene esta luz? Desde la gruta de Belén en donde los pastores encontraron “a María, a José y al niño acostado en el pesebre” (</w:t>
      </w:r>
      <w:proofErr w:type="spellStart"/>
      <w:r w:rsidRPr="003F351C">
        <w:rPr>
          <w:rFonts w:ascii="Times New Roman" w:eastAsia="Times New Roman" w:hAnsi="Times New Roman" w:cs="Times New Roman"/>
          <w:color w:val="000000"/>
          <w:sz w:val="24"/>
          <w:szCs w:val="24"/>
          <w:lang w:eastAsia="es-ES"/>
        </w:rPr>
        <w:t>Lc</w:t>
      </w:r>
      <w:proofErr w:type="spellEnd"/>
      <w:r w:rsidRPr="003F351C">
        <w:rPr>
          <w:rFonts w:ascii="Times New Roman" w:eastAsia="Times New Roman" w:hAnsi="Times New Roman" w:cs="Times New Roman"/>
          <w:color w:val="000000"/>
          <w:sz w:val="24"/>
          <w:szCs w:val="24"/>
          <w:lang w:eastAsia="es-ES"/>
        </w:rPr>
        <w:t>. 2,16). Delante a la Sagrada Familia se pone otra pregunta aún más profunda: ¿Cómo pudo aquel niño débil traer una novedad así radical en el mundo, al punto de cambiar el curso de la historia? ¿No hay quizás algo misterioso sobre su origen que va más allá de aquella gruta?</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Siempre y nuevamente emerge la pregunta sobre el origen de Jesús, la misma que planteó el procurador Poncio Pilato durante el proceso: “¿De dónde eres tú? (Juan 19,19). Si bien se trata de un origen muy claro: en el evangelio de Juan, cuando el Señor afirma: “Yo soy</w:t>
      </w:r>
      <w:r w:rsidR="00D51FB5">
        <w:rPr>
          <w:rFonts w:ascii="Times New Roman" w:eastAsia="Times New Roman" w:hAnsi="Times New Roman" w:cs="Times New Roman"/>
          <w:color w:val="000000"/>
          <w:sz w:val="24"/>
          <w:szCs w:val="24"/>
          <w:lang w:eastAsia="es-ES"/>
        </w:rPr>
        <w:t xml:space="preserve"> el pan bajado del cielo”, los j</w:t>
      </w:r>
      <w:r w:rsidRPr="003F351C">
        <w:rPr>
          <w:rFonts w:ascii="Times New Roman" w:eastAsia="Times New Roman" w:hAnsi="Times New Roman" w:cs="Times New Roman"/>
          <w:color w:val="000000"/>
          <w:sz w:val="24"/>
          <w:szCs w:val="24"/>
          <w:lang w:eastAsia="es-ES"/>
        </w:rPr>
        <w:t>udíos reaccionan murmurando: “¿No es éste Jesús, el hijo de José, cuyo padre y madre nosotros conocemos? ¿Cómo puede decir: “He descendido del cielo?” (Juan 6,42).</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Y poco después cuando los ciudadanos de Jerusalén se oponen con fuerza delante del pretendido mesianismo de Jesús, afirmando que se sabe bien “de dónde es; mas cuando venga el Cristo, nadie sabrá de dónde sea” (Juan 7,27). El mismo</w:t>
      </w:r>
      <w:r w:rsidR="00D51FB5">
        <w:rPr>
          <w:rFonts w:ascii="Times New Roman" w:eastAsia="Times New Roman" w:hAnsi="Times New Roman" w:cs="Times New Roman"/>
          <w:color w:val="000000"/>
          <w:sz w:val="24"/>
          <w:szCs w:val="24"/>
          <w:lang w:eastAsia="es-ES"/>
        </w:rPr>
        <w:t xml:space="preserve"> Jesús hace notar que la pretens</w:t>
      </w:r>
      <w:bookmarkStart w:id="0" w:name="_GoBack"/>
      <w:bookmarkEnd w:id="0"/>
      <w:r w:rsidRPr="003F351C">
        <w:rPr>
          <w:rFonts w:ascii="Times New Roman" w:eastAsia="Times New Roman" w:hAnsi="Times New Roman" w:cs="Times New Roman"/>
          <w:color w:val="000000"/>
          <w:sz w:val="24"/>
          <w:szCs w:val="24"/>
          <w:lang w:eastAsia="es-ES"/>
        </w:rPr>
        <w:t>ión de conocer su origen es inadecuada, y así ofrece una orientación para saber de dónde viene: no he venido de mí mismo, pero el que me envió es verdadero, a quien vosotros no conocéis”. (Juan 7,28). Seguramente, Jesús es originario de Nazaret y nació en Belén, ¿pero qué se sabe de su verdadero origen?</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En los cuatro evangelios emerge con claridad la respuesta a la pregunta “de dónde” viene Jesús: su verdadero origen es el Padre, Dios; Él proviene totalmente de Él, si bien de manera diversa de los otros profetas o enviados de Dios que lo han precedido. Este origen del misterio de Dios, “que nadie conoce” está contenido en las narraciones sobre la infancia, en los evangelios de Mateo y de Lucas que estamos leyendo en este tiempo navideño. El ángel Gabriel anuncia: “El Espíritu bajará sobre ti, y la potencia del Altísimo te cubrirá con su sombra. Por lo tanto el que nacerá será santo y llamado Hijo de Dios”. (</w:t>
      </w:r>
      <w:proofErr w:type="spellStart"/>
      <w:r w:rsidRPr="003F351C">
        <w:rPr>
          <w:rFonts w:ascii="Times New Roman" w:eastAsia="Times New Roman" w:hAnsi="Times New Roman" w:cs="Times New Roman"/>
          <w:color w:val="000000"/>
          <w:sz w:val="24"/>
          <w:szCs w:val="24"/>
          <w:lang w:eastAsia="es-ES"/>
        </w:rPr>
        <w:t>Lc</w:t>
      </w:r>
      <w:proofErr w:type="spellEnd"/>
      <w:r w:rsidRPr="003F351C">
        <w:rPr>
          <w:rFonts w:ascii="Times New Roman" w:eastAsia="Times New Roman" w:hAnsi="Times New Roman" w:cs="Times New Roman"/>
          <w:color w:val="000000"/>
          <w:sz w:val="24"/>
          <w:szCs w:val="24"/>
          <w:lang w:eastAsia="es-ES"/>
        </w:rPr>
        <w:t xml:space="preserve"> 1,35).</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lastRenderedPageBreak/>
        <w:t xml:space="preserve">Repetimos estas palabras cada vez que recitamos el credo, la profesión de fe “et </w:t>
      </w:r>
      <w:proofErr w:type="spellStart"/>
      <w:r w:rsidRPr="003F351C">
        <w:rPr>
          <w:rFonts w:ascii="Times New Roman" w:eastAsia="Times New Roman" w:hAnsi="Times New Roman" w:cs="Times New Roman"/>
          <w:color w:val="000000"/>
          <w:sz w:val="24"/>
          <w:szCs w:val="24"/>
          <w:lang w:eastAsia="es-ES"/>
        </w:rPr>
        <w:t>incarnatus</w:t>
      </w:r>
      <w:proofErr w:type="spellEnd"/>
      <w:r w:rsidRPr="003F351C">
        <w:rPr>
          <w:rFonts w:ascii="Times New Roman" w:eastAsia="Times New Roman" w:hAnsi="Times New Roman" w:cs="Times New Roman"/>
          <w:color w:val="000000"/>
          <w:sz w:val="24"/>
          <w:szCs w:val="24"/>
          <w:lang w:eastAsia="es-ES"/>
        </w:rPr>
        <w:t xml:space="preserve"> </w:t>
      </w:r>
      <w:proofErr w:type="spellStart"/>
      <w:r w:rsidRPr="003F351C">
        <w:rPr>
          <w:rFonts w:ascii="Times New Roman" w:eastAsia="Times New Roman" w:hAnsi="Times New Roman" w:cs="Times New Roman"/>
          <w:color w:val="000000"/>
          <w:sz w:val="24"/>
          <w:szCs w:val="24"/>
          <w:lang w:eastAsia="es-ES"/>
        </w:rPr>
        <w:t>est</w:t>
      </w:r>
      <w:proofErr w:type="spellEnd"/>
      <w:r w:rsidRPr="003F351C">
        <w:rPr>
          <w:rFonts w:ascii="Times New Roman" w:eastAsia="Times New Roman" w:hAnsi="Times New Roman" w:cs="Times New Roman"/>
          <w:color w:val="000000"/>
          <w:sz w:val="24"/>
          <w:szCs w:val="24"/>
          <w:lang w:eastAsia="es-ES"/>
        </w:rPr>
        <w:t xml:space="preserve"> de </w:t>
      </w:r>
      <w:proofErr w:type="spellStart"/>
      <w:r w:rsidRPr="003F351C">
        <w:rPr>
          <w:rFonts w:ascii="Times New Roman" w:eastAsia="Times New Roman" w:hAnsi="Times New Roman" w:cs="Times New Roman"/>
          <w:color w:val="000000"/>
          <w:sz w:val="24"/>
          <w:szCs w:val="24"/>
          <w:lang w:eastAsia="es-ES"/>
        </w:rPr>
        <w:t>Spiritu</w:t>
      </w:r>
      <w:proofErr w:type="spellEnd"/>
      <w:r w:rsidRPr="003F351C">
        <w:rPr>
          <w:rFonts w:ascii="Times New Roman" w:eastAsia="Times New Roman" w:hAnsi="Times New Roman" w:cs="Times New Roman"/>
          <w:color w:val="000000"/>
          <w:sz w:val="24"/>
          <w:szCs w:val="24"/>
          <w:lang w:eastAsia="es-ES"/>
        </w:rPr>
        <w:t xml:space="preserve"> </w:t>
      </w:r>
      <w:proofErr w:type="spellStart"/>
      <w:r w:rsidRPr="003F351C">
        <w:rPr>
          <w:rFonts w:ascii="Times New Roman" w:eastAsia="Times New Roman" w:hAnsi="Times New Roman" w:cs="Times New Roman"/>
          <w:color w:val="000000"/>
          <w:sz w:val="24"/>
          <w:szCs w:val="24"/>
          <w:lang w:eastAsia="es-ES"/>
        </w:rPr>
        <w:t>Sancto</w:t>
      </w:r>
      <w:proofErr w:type="spellEnd"/>
      <w:r w:rsidRPr="003F351C">
        <w:rPr>
          <w:rFonts w:ascii="Times New Roman" w:eastAsia="Times New Roman" w:hAnsi="Times New Roman" w:cs="Times New Roman"/>
          <w:color w:val="000000"/>
          <w:sz w:val="24"/>
          <w:szCs w:val="24"/>
          <w:lang w:eastAsia="es-ES"/>
        </w:rPr>
        <w:t xml:space="preserve">, ex </w:t>
      </w:r>
      <w:proofErr w:type="spellStart"/>
      <w:r w:rsidRPr="003F351C">
        <w:rPr>
          <w:rFonts w:ascii="Times New Roman" w:eastAsia="Times New Roman" w:hAnsi="Times New Roman" w:cs="Times New Roman"/>
          <w:color w:val="000000"/>
          <w:sz w:val="24"/>
          <w:szCs w:val="24"/>
          <w:lang w:eastAsia="es-ES"/>
        </w:rPr>
        <w:t>Maria</w:t>
      </w:r>
      <w:proofErr w:type="spellEnd"/>
      <w:r w:rsidRPr="003F351C">
        <w:rPr>
          <w:rFonts w:ascii="Times New Roman" w:eastAsia="Times New Roman" w:hAnsi="Times New Roman" w:cs="Times New Roman"/>
          <w:color w:val="000000"/>
          <w:sz w:val="24"/>
          <w:szCs w:val="24"/>
          <w:lang w:eastAsia="es-ES"/>
        </w:rPr>
        <w:t xml:space="preserve"> </w:t>
      </w:r>
      <w:proofErr w:type="spellStart"/>
      <w:r w:rsidRPr="003F351C">
        <w:rPr>
          <w:rFonts w:ascii="Times New Roman" w:eastAsia="Times New Roman" w:hAnsi="Times New Roman" w:cs="Times New Roman"/>
          <w:color w:val="000000"/>
          <w:sz w:val="24"/>
          <w:szCs w:val="24"/>
          <w:lang w:eastAsia="es-ES"/>
        </w:rPr>
        <w:t>Virgine</w:t>
      </w:r>
      <w:proofErr w:type="spellEnd"/>
      <w:r w:rsidRPr="003F351C">
        <w:rPr>
          <w:rFonts w:ascii="Times New Roman" w:eastAsia="Times New Roman" w:hAnsi="Times New Roman" w:cs="Times New Roman"/>
          <w:color w:val="000000"/>
          <w:sz w:val="24"/>
          <w:szCs w:val="24"/>
          <w:lang w:eastAsia="es-ES"/>
        </w:rPr>
        <w:t>”, “por obra del Espíritu Santo se encarnó en el seno de la Virgen María”. Delante de esta frase nos arrodillamos porque el velo que escondía a Dios, por así decir se abre y su misterio insondable e inaccesible nos toca: Dios se vuelve Emanuel, “Dios con nosotros”.</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Cuando escuchamos las misas compuestas por los grandes maestros de la música sacra -pienso por ejemplo a la Misa de la Coronación, de Mozart- notamos fácilmente que se detiene de manera particular en esta frase, como queriendo expresar con el lenguaje universal de la música lo que las palabras no pueden manifestar: el misterio grande de Dios que se encarna y se hace hombre.</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 xml:space="preserve">Si consideramos atentamente la expresión “por obra del Espíritu Santo, nació en el seno de la </w:t>
      </w:r>
      <w:proofErr w:type="spellStart"/>
      <w:r w:rsidRPr="003F351C">
        <w:rPr>
          <w:rFonts w:ascii="Times New Roman" w:eastAsia="Times New Roman" w:hAnsi="Times New Roman" w:cs="Times New Roman"/>
          <w:color w:val="000000"/>
          <w:sz w:val="24"/>
          <w:szCs w:val="24"/>
          <w:lang w:eastAsia="es-ES"/>
        </w:rPr>
        <w:t>Vírgen</w:t>
      </w:r>
      <w:proofErr w:type="spellEnd"/>
      <w:r w:rsidRPr="003F351C">
        <w:rPr>
          <w:rFonts w:ascii="Times New Roman" w:eastAsia="Times New Roman" w:hAnsi="Times New Roman" w:cs="Times New Roman"/>
          <w:color w:val="000000"/>
          <w:sz w:val="24"/>
          <w:szCs w:val="24"/>
          <w:lang w:eastAsia="es-ES"/>
        </w:rPr>
        <w:t xml:space="preserve"> María” encontramos que esta incluye cuatro elementos que actúan. En modo explícito son mencionados el Espíritu Santo y María, si bien se sobreentiende “Él” o sea el Hijo que se hizo carne en el vientre de la Virgen.</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 xml:space="preserve">En la profesión de fe, el Credo, Jesús es definido con diversos nombres: “Señor; Cristo; unigénito de Dios; Dios de Dios, Luz de Luz, Dios verdadero de Dios verdadero; de la misma sustancia del Padre” (credo </w:t>
      </w:r>
      <w:proofErr w:type="spellStart"/>
      <w:r w:rsidRPr="003F351C">
        <w:rPr>
          <w:rFonts w:ascii="Times New Roman" w:eastAsia="Times New Roman" w:hAnsi="Times New Roman" w:cs="Times New Roman"/>
          <w:color w:val="000000"/>
          <w:sz w:val="24"/>
          <w:szCs w:val="24"/>
          <w:lang w:eastAsia="es-ES"/>
        </w:rPr>
        <w:t>nicenoconstantinopolitano</w:t>
      </w:r>
      <w:proofErr w:type="spellEnd"/>
      <w:r w:rsidRPr="003F351C">
        <w:rPr>
          <w:rFonts w:ascii="Times New Roman" w:eastAsia="Times New Roman" w:hAnsi="Times New Roman" w:cs="Times New Roman"/>
          <w:color w:val="000000"/>
          <w:sz w:val="24"/>
          <w:szCs w:val="24"/>
          <w:lang w:eastAsia="es-ES"/>
        </w:rPr>
        <w:t>). Vemos entonces que “Él” reenvía a otra persona, a la del Padre. El primer sujeto de esta frase es por lo tanto el Padre, que con el Hijo y el Espíritu Santo, es el único Dios.</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 xml:space="preserve">Esta afirmación del Credo no se refiere al ser eterno de Dios, sino más bien nos habla de una acción en la que toman parte tres personas divinas y que se realiza “ex María </w:t>
      </w:r>
      <w:proofErr w:type="spellStart"/>
      <w:r w:rsidRPr="003F351C">
        <w:rPr>
          <w:rFonts w:ascii="Times New Roman" w:eastAsia="Times New Roman" w:hAnsi="Times New Roman" w:cs="Times New Roman"/>
          <w:color w:val="000000"/>
          <w:sz w:val="24"/>
          <w:szCs w:val="24"/>
          <w:lang w:eastAsia="es-ES"/>
        </w:rPr>
        <w:t>Vírgine</w:t>
      </w:r>
      <w:proofErr w:type="spellEnd"/>
      <w:r w:rsidRPr="003F351C">
        <w:rPr>
          <w:rFonts w:ascii="Times New Roman" w:eastAsia="Times New Roman" w:hAnsi="Times New Roman" w:cs="Times New Roman"/>
          <w:color w:val="000000"/>
          <w:sz w:val="24"/>
          <w:szCs w:val="24"/>
          <w:lang w:eastAsia="es-ES"/>
        </w:rPr>
        <w:t>”.</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Sin ella el ingreso de Dios en la historia de la humanidad no habría llegado a su fin y no habría tenido lugar lo que es central en nuestra profesión de fe: Dios es un Dios con nosotros. Así, María pertenece de manera irrenunciable a nuestra fe en el Dios que actúa, que entra en la historia. Ella pone a disposición toda su persona y “acepta” ser el lugar de la habitación de Dios.</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A veces, también en el camino y en la vida de fe podemos advertir nuestra pobreza, cuanto somos inadecuados delante al testimonio que debemos ofrecer al mundo.</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Entretanto, Dios eligió justamente una humilde mujer, en un pueblo desconocido, en una de las provincias más lejanas del gran imperio romano. Siempre y también en medio de las dificultades más arduas que se van a enfrentar, tenemos que tener confianza en Dios, renovando la fe en su presencia y su acción en nuestra historia, como en aquella de María. ¡Nada es imposible a Dios! Con Él nuestra existencia camina siempre sobre un terreno seguro y está abierta a un futuro de firme esperanza.</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lastRenderedPageBreak/>
        <w:t>Al profesar en el Credo: “por obra del Espíritu Santo se encarnó de María Virgen”, afirmamos que el Espíritu Santo, como fuerza de Dios Altísimo obró de manera misteriosa en la Virgen María la concepción del Hijo de Dios.</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El evangelista Lucas reporta las palabras del arcángel Gabriel: “El Espíritu descenderá sobre ti y la potencia del Altísimo te cubrirá con su sombra” (1,35). Hay dos indicaciones evidentes: la primera es en el momento de la creación. En el inicio del Libro del Génesis leemos que “el espíritu de Dios flotaba sobre las aguas” (1,2); es el Espíritu creador que dio vida a todas las cosas y al ser humano. Lo que sucedió en María, a través de la acción del mismo Espíritu divino, es una nueva creación: Dios que ha llamado al ser de la nada, con la Encarnación da vida a un nuevo inicio de la humanidad.</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Los Padres de la Iglesia diversas veces hablan de Cristo como del nuevo Adán, para subrayar el inicio de la nueva creación desde el nacimiento del Hijo de Dios en el seno de la Virgen María. Esto nos hace reflexionar cómo la fe nos trae una novedad tan fuerte que produce un segundo nacimiento.</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De hecho, en el inicio del ser cristianos está el bautismo que nos hace renacer como hijos de Dios, nos hace participar a la relación filial que Jesús tiene con el Padre. Y quiero hacer notar cómo el bautismo se recibe, nosotros decimos: “somos bautizados” -está en pasivo- porque nadie es capaz de volverse por sí mismo Hijo de Dios. Es un don que es conferido gratuitamente. San Pablo indica esta filiación adoptiva de los cristianos en un pasaje central de su Carta a los Romanos, en la que escribe: “Todos aquellos que son guiados por el Espíritu de Dios, estos son hijos de Dios. Y vosotros no habéis recibido un espíritu de esclavos para caer en el miedo, sino que habéis recibido el Espíritu que nos vuelve hijos adoptivos, por medio del cual gritamos: “¡</w:t>
      </w:r>
      <w:proofErr w:type="spellStart"/>
      <w:r w:rsidRPr="003F351C">
        <w:rPr>
          <w:rFonts w:ascii="Times New Roman" w:eastAsia="Times New Roman" w:hAnsi="Times New Roman" w:cs="Times New Roman"/>
          <w:color w:val="000000"/>
          <w:sz w:val="24"/>
          <w:szCs w:val="24"/>
          <w:lang w:eastAsia="es-ES"/>
        </w:rPr>
        <w:t>Abbá</w:t>
      </w:r>
      <w:proofErr w:type="spellEnd"/>
      <w:r w:rsidRPr="003F351C">
        <w:rPr>
          <w:rFonts w:ascii="Times New Roman" w:eastAsia="Times New Roman" w:hAnsi="Times New Roman" w:cs="Times New Roman"/>
          <w:color w:val="000000"/>
          <w:sz w:val="24"/>
          <w:szCs w:val="24"/>
          <w:lang w:eastAsia="es-ES"/>
        </w:rPr>
        <w:t>! ¡Padre!”. El Espíritu mismo, junto a nuestro espíritu da testimonio que somos hijos de Dios” (8,14-16), no siervos. Solamente si nos abrimos a la acción de Dios, como María, solamente si confiamos nuestra vida al Señor como a un amigo del cual uno se confía totalmente, todo cambia, nuestra vida toma un nuevo sentido y un nuevo rostro: el de hijos de un Padre que nos ama y que nunca nos abandona.</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Hemos hablado de dos elementos: el primero es el Espíritu sobre las aguas, el Espíritu Creador; hay entretanto otro elemento en las palabras de la Anunciación. El ángel le dice a María: “La potencia del Altísimo te cubrirá con su sombra”. Es una invocación de la nube santa que, durante el camino del éxodo, se detenía sobre la Carpa del Encuentro, sobre el Arca de la Alianza, que el pueblo de Israel llevaba consigo, y que indicaba la presencia de Dios. (</w:t>
      </w:r>
      <w:proofErr w:type="spellStart"/>
      <w:r w:rsidRPr="003F351C">
        <w:rPr>
          <w:rFonts w:ascii="Times New Roman" w:eastAsia="Times New Roman" w:hAnsi="Times New Roman" w:cs="Times New Roman"/>
          <w:color w:val="000000"/>
          <w:sz w:val="24"/>
          <w:szCs w:val="24"/>
          <w:lang w:eastAsia="es-ES"/>
        </w:rPr>
        <w:t>Cfr</w:t>
      </w:r>
      <w:proofErr w:type="spellEnd"/>
      <w:r w:rsidRPr="003F351C">
        <w:rPr>
          <w:rFonts w:ascii="Times New Roman" w:eastAsia="Times New Roman" w:hAnsi="Times New Roman" w:cs="Times New Roman"/>
          <w:color w:val="000000"/>
          <w:sz w:val="24"/>
          <w:szCs w:val="24"/>
          <w:lang w:eastAsia="es-ES"/>
        </w:rPr>
        <w:t xml:space="preserve"> Ex 40</w:t>
      </w:r>
      <w:proofErr w:type="gramStart"/>
      <w:r w:rsidRPr="003F351C">
        <w:rPr>
          <w:rFonts w:ascii="Times New Roman" w:eastAsia="Times New Roman" w:hAnsi="Times New Roman" w:cs="Times New Roman"/>
          <w:color w:val="000000"/>
          <w:sz w:val="24"/>
          <w:szCs w:val="24"/>
          <w:lang w:eastAsia="es-ES"/>
        </w:rPr>
        <w:t>,40,34</w:t>
      </w:r>
      <w:proofErr w:type="gramEnd"/>
      <w:r w:rsidRPr="003F351C">
        <w:rPr>
          <w:rFonts w:ascii="Times New Roman" w:eastAsia="Times New Roman" w:hAnsi="Times New Roman" w:cs="Times New Roman"/>
          <w:color w:val="000000"/>
          <w:sz w:val="24"/>
          <w:szCs w:val="24"/>
          <w:lang w:eastAsia="es-ES"/>
        </w:rPr>
        <w:t xml:space="preserve">-38). María por lo tanto es la Carpa Santa, la nueva Arca de la Alianza: con su “sí” a las palabras del arcángel, da a Dios una morada en este </w:t>
      </w:r>
      <w:r w:rsidRPr="003F351C">
        <w:rPr>
          <w:rFonts w:ascii="Times New Roman" w:eastAsia="Times New Roman" w:hAnsi="Times New Roman" w:cs="Times New Roman"/>
          <w:color w:val="000000"/>
          <w:sz w:val="24"/>
          <w:szCs w:val="24"/>
          <w:lang w:eastAsia="es-ES"/>
        </w:rPr>
        <w:lastRenderedPageBreak/>
        <w:t>mundo, Aquel a quien el universo no puede contener toma morada en el vientre de una virgen.</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Retornemos entonces a la cuestión de la cual partimos, sobre el origen de Jesús, sintetizado en la pregunta de Pilato: “¿De dónde eres tu?”.</w:t>
      </w:r>
    </w:p>
    <w:p w:rsidR="003F351C" w:rsidRPr="003F351C" w:rsidRDefault="003F351C" w:rsidP="003F351C">
      <w:pPr>
        <w:spacing w:after="0" w:line="384" w:lineRule="atLeast"/>
        <w:jc w:val="both"/>
        <w:rPr>
          <w:rFonts w:ascii="Times New Roman" w:eastAsia="Times New Roman" w:hAnsi="Times New Roman" w:cs="Times New Roman"/>
          <w:color w:val="000000"/>
          <w:sz w:val="24"/>
          <w:szCs w:val="24"/>
          <w:lang w:eastAsia="es-ES"/>
        </w:rPr>
      </w:pPr>
      <w:r w:rsidRPr="003F351C">
        <w:rPr>
          <w:rFonts w:ascii="Times New Roman" w:eastAsia="Times New Roman" w:hAnsi="Times New Roman" w:cs="Times New Roman"/>
          <w:color w:val="000000"/>
          <w:sz w:val="24"/>
          <w:szCs w:val="24"/>
          <w:lang w:eastAsia="es-ES"/>
        </w:rPr>
        <w:t>En nuestras reflexiones aparece claro desde el inicio de los evangelios, cuál sea el verdadero origen de Jesús: Él es el Hijo unigénito del Padre, viene de Dios. Estamos delante a un gran y desconcertante misterio que celebramos en este tiempo de Navidad: El Hijo de Dios, por obra del Espíritu Santo se encarnó en el seno de la Virgen María. Es este un anuncio que resuena siempre nuevo y que trae en sí esperanza y alegría a nuestro corazón, porque nos dona cada vez la certeza que, aún si a veces nos sentimos débiles, pobres, incapaces delante de las dificultades y del mal del mundo, la potencia de Dios actúa siempre y obra maravillas justamente en la debilidad. Su gracia es nuestra fuerza. (</w:t>
      </w:r>
      <w:proofErr w:type="spellStart"/>
      <w:r w:rsidRPr="003F351C">
        <w:rPr>
          <w:rFonts w:ascii="Times New Roman" w:eastAsia="Times New Roman" w:hAnsi="Times New Roman" w:cs="Times New Roman"/>
          <w:color w:val="000000"/>
          <w:sz w:val="24"/>
          <w:szCs w:val="24"/>
          <w:lang w:eastAsia="es-ES"/>
        </w:rPr>
        <w:t>cfr</w:t>
      </w:r>
      <w:proofErr w:type="spellEnd"/>
      <w:r w:rsidRPr="003F351C">
        <w:rPr>
          <w:rFonts w:ascii="Times New Roman" w:eastAsia="Times New Roman" w:hAnsi="Times New Roman" w:cs="Times New Roman"/>
          <w:color w:val="000000"/>
          <w:sz w:val="24"/>
          <w:szCs w:val="24"/>
          <w:lang w:eastAsia="es-ES"/>
        </w:rPr>
        <w:t xml:space="preserve"> 2 </w:t>
      </w:r>
      <w:proofErr w:type="spellStart"/>
      <w:r w:rsidRPr="003F351C">
        <w:rPr>
          <w:rFonts w:ascii="Times New Roman" w:eastAsia="Times New Roman" w:hAnsi="Times New Roman" w:cs="Times New Roman"/>
          <w:color w:val="000000"/>
          <w:sz w:val="24"/>
          <w:szCs w:val="24"/>
          <w:lang w:eastAsia="es-ES"/>
        </w:rPr>
        <w:t>Cor</w:t>
      </w:r>
      <w:proofErr w:type="spellEnd"/>
      <w:r w:rsidRPr="003F351C">
        <w:rPr>
          <w:rFonts w:ascii="Times New Roman" w:eastAsia="Times New Roman" w:hAnsi="Times New Roman" w:cs="Times New Roman"/>
          <w:color w:val="000000"/>
          <w:sz w:val="24"/>
          <w:szCs w:val="24"/>
          <w:lang w:eastAsia="es-ES"/>
        </w:rPr>
        <w:t xml:space="preserve"> 12,9-10). Gracias.</w:t>
      </w:r>
    </w:p>
    <w:p w:rsidR="000A26FA" w:rsidRDefault="000A26FA" w:rsidP="003F351C">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3F351C"/>
    <w:rsid w:val="007D6C18"/>
    <w:rsid w:val="0083412B"/>
    <w:rsid w:val="00C056E1"/>
    <w:rsid w:val="00D51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60300">
      <w:bodyDiv w:val="1"/>
      <w:marLeft w:val="0"/>
      <w:marRight w:val="0"/>
      <w:marTop w:val="0"/>
      <w:marBottom w:val="0"/>
      <w:divBdr>
        <w:top w:val="none" w:sz="0" w:space="0" w:color="auto"/>
        <w:left w:val="none" w:sz="0" w:space="0" w:color="auto"/>
        <w:bottom w:val="none" w:sz="0" w:space="0" w:color="auto"/>
        <w:right w:val="none" w:sz="0" w:space="0" w:color="auto"/>
      </w:divBdr>
      <w:divsChild>
        <w:div w:id="2043168910">
          <w:marLeft w:val="0"/>
          <w:marRight w:val="0"/>
          <w:marTop w:val="0"/>
          <w:marBottom w:val="0"/>
          <w:divBdr>
            <w:top w:val="none" w:sz="0" w:space="0" w:color="auto"/>
            <w:left w:val="single" w:sz="6" w:space="0" w:color="CCCCCC"/>
            <w:bottom w:val="dotted" w:sz="6" w:space="0" w:color="000000"/>
            <w:right w:val="single" w:sz="6" w:space="0" w:color="CCCCCC"/>
          </w:divBdr>
          <w:divsChild>
            <w:div w:id="886063952">
              <w:marLeft w:val="0"/>
              <w:marRight w:val="0"/>
              <w:marTop w:val="0"/>
              <w:marBottom w:val="0"/>
              <w:divBdr>
                <w:top w:val="none" w:sz="0" w:space="0" w:color="auto"/>
                <w:left w:val="none" w:sz="0" w:space="0" w:color="auto"/>
                <w:bottom w:val="none" w:sz="0" w:space="0" w:color="auto"/>
                <w:right w:val="single" w:sz="6" w:space="11" w:color="CCCCCC"/>
              </w:divBdr>
              <w:divsChild>
                <w:div w:id="3366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4</cp:revision>
  <dcterms:created xsi:type="dcterms:W3CDTF">2013-01-02T23:03:00Z</dcterms:created>
  <dcterms:modified xsi:type="dcterms:W3CDTF">2013-01-03T20:20:00Z</dcterms:modified>
</cp:coreProperties>
</file>