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91" w:rsidRPr="00CD3664" w:rsidRDefault="00AE7691" w:rsidP="00AE7691">
      <w:pPr>
        <w:pStyle w:val="NormalWeb"/>
        <w:jc w:val="center"/>
      </w:pPr>
      <w:r w:rsidRPr="00CD3664">
        <w:rPr>
          <w:color w:val="663300"/>
        </w:rPr>
        <w:t>PAPA FRANCISCO</w:t>
      </w:r>
    </w:p>
    <w:p w:rsidR="00AE7691" w:rsidRDefault="00AE7691" w:rsidP="00AE7691">
      <w:pPr>
        <w:pStyle w:val="NormalWeb"/>
        <w:jc w:val="center"/>
        <w:rPr>
          <w:i/>
          <w:iCs/>
          <w:color w:val="663300"/>
        </w:rPr>
      </w:pPr>
      <w:r>
        <w:rPr>
          <w:i/>
          <w:iCs/>
          <w:color w:val="663300"/>
        </w:rPr>
        <w:br/>
        <w:t>Miércoles 4 de junio</w:t>
      </w:r>
      <w:r w:rsidRPr="00CD3664">
        <w:rPr>
          <w:i/>
          <w:iCs/>
          <w:color w:val="663300"/>
        </w:rPr>
        <w:t xml:space="preserve"> de 2014</w:t>
      </w:r>
    </w:p>
    <w:p w:rsidR="00AE7691" w:rsidRDefault="00AE7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91" w:rsidRPr="00AE7691" w:rsidRDefault="00AE7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Queridos hermanos y hermanas ¡buenos días!</w:t>
      </w:r>
    </w:p>
    <w:p w:rsidR="00AE7691" w:rsidRPr="00AE7691" w:rsidRDefault="00AE7691" w:rsidP="00AE7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Hoy queremos examinar un don del Espíritu Santo que a menudo viene mal entendido o considerado de una manera superficial, y que en cambio toca el corazón de nuestra identidad y de nuestra vida cristiana: es el don de la piedad.</w:t>
      </w:r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Hay que dejar claro que este don no se identifica con tener compasión por alguien, tener piedad del prójimo, sino que indica nuestra pertenencia a Dios y nuestro profundo vínculo con Él, un vínculo que da sentido a toda nuestra vida y nos mantiene unidos, en comunión con Él, incluso en los momentos más difíciles y atormentados.</w:t>
      </w:r>
    </w:p>
    <w:p w:rsidR="00AE7691" w:rsidRPr="00AE7691" w:rsidRDefault="00AE7691" w:rsidP="00AE7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Este vínculo con el Señor no debe interpretarse como un deber o una imposición: es un vínculo que viene desde dentro. Se trata, en cambio, de una relación vivida con el corazón: es nuestra amistad con Dios, que nos ha dado Jesús, una amistad que cambia nuestras vidas y nos llena de entusiasmo y alegría. Por esta razón, el don de la piedad suscita en nosotros, sobre todo, gratitud y alabanza. Es éste, en realidad, el motivo y el sentido más auténtico de nuestro culto y de nuestra adoración. Cuando el Espíritu Santo nos hace sentir la presencia del Señor y de todo su amor por nosotros, nos reconforta el corazón y nos mueve de forma natural a la oración y la celebración. Piedad, por tanto, es sinónimo de auténtico espíritu religioso, de confianza filial con Dios, de aquella capacidad de rezarle con amor y sencillez que caracteriza a los humildes de corazón.</w:t>
      </w:r>
    </w:p>
    <w:p w:rsidR="00AE7691" w:rsidRPr="00AE7691" w:rsidRDefault="00AE7691" w:rsidP="00AE7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Si el don de la piedad nos hace crecer en la relación y en la comunión con Dios y nos lleva a vivir como sus hijos, al mismo tiempo nos ayuda a derramar este amor también sobre los otros y a reconocerlos como hermanos. Y entonces sí que seremos movidos por sentimientos de piedad – ¡no de pietismo! - hacia quien nos está cerca y por aquellos que encontramos cada </w:t>
      </w:r>
      <w:proofErr w:type="spell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día</w:t>
      </w:r>
      <w:proofErr w:type="gram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.¿</w:t>
      </w:r>
      <w:proofErr w:type="gram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qué digo no de pietismo? porque algunos piensan que tener piedad es cerrar los ojos, hacer cara de estampita, ¿así no? y también fingir el ser como un santo, ¿no? No, este no es el don de la piedad. En piamontés nosotros decimos: hacer la “</w:t>
      </w:r>
      <w:proofErr w:type="spell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mugna</w:t>
      </w:r>
      <w:proofErr w:type="spell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quacia</w:t>
      </w:r>
      <w:proofErr w:type="spell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”, éste no es el don de piedad ¡eh! De verdad seremos capaces de gozar con quien está alegre, de llorar con quien llora, de estar cerca de quien está solo o angustiado, de corregir a quien está en error, de consolar a quien está afligido, de acoger y socorrer a quien está necesitado. Hay una relación, muy, muy estrecha entre el don de piedad y la mansedumbre. El don de piedad que nos da el Espíritu Santo nos hace apacibles. Nos hace tranquilos, pacientes, en paz con Dios, al servicio de los otros con apacibilidad.</w:t>
      </w:r>
    </w:p>
    <w:p w:rsidR="00E05DD7" w:rsidRPr="00AE7691" w:rsidRDefault="00AE7691" w:rsidP="00AE7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  <w:t xml:space="preserve">Queridos amigos, en la Carta a los </w:t>
      </w:r>
      <w:proofErr w:type="gram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Romanos</w:t>
      </w:r>
      <w:proofErr w:type="gram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, el apóstol Pablo afirma: “Todos los que son conducidos por el Espíritu de Dios, son hijos de Dios. Y ustedes no han recibido un espíritu de esclavos para volver a caer en el temor, sino el Espíritu de hijos adoptivos, que nos hace llamar a Dios: “¡Abba, Padre!” (</w:t>
      </w:r>
      <w:proofErr w:type="spellStart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proofErr w:type="spellEnd"/>
      <w:r w:rsidRPr="00AE7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 14-15). Pidamos al Señor que el don de su Espíritu pueda vencer nuestro temor, nuestras incertidumbres, incluso nuestro espíritu inquieto, impaciente y pueda hacernos testimonios gozosos de Dios y de su amor. Adorando al Señor en la verdad y también en el servicio a los próximos, con mansedumbre y también con la sonrisa, que siempre el Espíritu nos da en la alegría. Que el Espíritu Santo nos dé a todos nosotros este don de la piedad. Gracias.</w:t>
      </w:r>
    </w:p>
    <w:sectPr w:rsidR="00E05DD7" w:rsidRPr="00AE7691" w:rsidSect="00E05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691"/>
    <w:rsid w:val="001C5EE2"/>
    <w:rsid w:val="002A725E"/>
    <w:rsid w:val="00AE7691"/>
    <w:rsid w:val="00E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691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91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1150506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2901</Characters>
  <Application>Microsoft Office Word</Application>
  <DocSecurity>0</DocSecurity>
  <Lines>24</Lines>
  <Paragraphs>6</Paragraphs>
  <ScaleCrop>false</ScaleCrop>
  <Company>Kuehne + Nagel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expedicioneskn.iveco</dc:creator>
  <cp:lastModifiedBy>Usuario</cp:lastModifiedBy>
  <cp:revision>2</cp:revision>
  <dcterms:created xsi:type="dcterms:W3CDTF">2014-06-16T08:11:00Z</dcterms:created>
  <dcterms:modified xsi:type="dcterms:W3CDTF">2014-06-16T10:16:00Z</dcterms:modified>
</cp:coreProperties>
</file>