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7D" w:rsidRPr="004A4EBD" w:rsidRDefault="00EC677D" w:rsidP="00EC677D">
      <w:pPr>
        <w:pStyle w:val="Sinespaciado"/>
        <w:jc w:val="center"/>
        <w:rPr>
          <w:rFonts w:ascii="Tahoma" w:hAnsi="Tahoma" w:cs="Tahoma"/>
          <w:b/>
          <w:sz w:val="24"/>
          <w:szCs w:val="24"/>
        </w:rPr>
      </w:pPr>
      <w:r w:rsidRPr="004A4EBD">
        <w:rPr>
          <w:rFonts w:ascii="Tahoma" w:hAnsi="Tahoma" w:cs="Tahoma"/>
          <w:b/>
          <w:sz w:val="24"/>
          <w:szCs w:val="24"/>
        </w:rPr>
        <w:t>PAPA FRANCISCO</w:t>
      </w:r>
    </w:p>
    <w:p w:rsidR="00EC677D" w:rsidRDefault="00EC677D" w:rsidP="00EC677D">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3 de agosto</w:t>
      </w:r>
      <w:r w:rsidRPr="004A4EBD">
        <w:rPr>
          <w:rFonts w:ascii="Tahoma" w:hAnsi="Tahoma" w:cs="Tahoma"/>
          <w:b/>
          <w:iCs/>
          <w:sz w:val="24"/>
          <w:szCs w:val="24"/>
        </w:rPr>
        <w:t xml:space="preserve"> de 2016</w:t>
      </w:r>
    </w:p>
    <w:p w:rsidR="00EC677D" w:rsidRDefault="00EC677D" w:rsidP="00EC677D">
      <w:pPr>
        <w:pStyle w:val="NormalWeb"/>
        <w:shd w:val="clear" w:color="auto" w:fill="FFFFFF"/>
        <w:jc w:val="both"/>
        <w:rPr>
          <w:rFonts w:ascii="Tahoma" w:hAnsi="Tahoma" w:cs="Tahoma"/>
          <w:color w:val="333333"/>
        </w:rPr>
      </w:pPr>
    </w:p>
    <w:p w:rsidR="00EC677D" w:rsidRPr="00EC677D" w:rsidRDefault="00EC677D" w:rsidP="00EC677D">
      <w:pPr>
        <w:pStyle w:val="NormalWeb"/>
        <w:shd w:val="clear" w:color="auto" w:fill="FFFFFF"/>
        <w:jc w:val="both"/>
        <w:rPr>
          <w:rFonts w:ascii="Tahoma" w:hAnsi="Tahoma" w:cs="Tahoma"/>
          <w:color w:val="333333"/>
        </w:rPr>
      </w:pPr>
      <w:r w:rsidRPr="00EC677D">
        <w:rPr>
          <w:rFonts w:ascii="Tahoma" w:hAnsi="Tahoma" w:cs="Tahoma"/>
          <w:color w:val="333333"/>
        </w:rPr>
        <w:t>Queridos hermanos y hermanas, ¡buenos días!</w:t>
      </w:r>
    </w:p>
    <w:p w:rsidR="00EC677D" w:rsidRPr="00EC677D" w:rsidRDefault="00EC677D" w:rsidP="00EC677D">
      <w:pPr>
        <w:pStyle w:val="NormalWeb"/>
        <w:shd w:val="clear" w:color="auto" w:fill="FFFFFF"/>
        <w:jc w:val="both"/>
        <w:rPr>
          <w:rFonts w:ascii="Tahoma" w:hAnsi="Tahoma" w:cs="Tahoma"/>
          <w:color w:val="333333"/>
        </w:rPr>
      </w:pPr>
      <w:r w:rsidRPr="00EC677D">
        <w:rPr>
          <w:rFonts w:ascii="Tahoma" w:hAnsi="Tahoma" w:cs="Tahoma"/>
          <w:color w:val="333333"/>
        </w:rPr>
        <w:t xml:space="preserve">Hoy quisiera reflexionar brevemente sobre el viaje apostólico que he realizado en los días pasados en Polonia. La ocasión del viaje ha sido la Jornada Mundial de la Juventud, 25 años después de la histórica celebrada en </w:t>
      </w:r>
      <w:proofErr w:type="spellStart"/>
      <w:r w:rsidRPr="00EC677D">
        <w:rPr>
          <w:rFonts w:ascii="Tahoma" w:hAnsi="Tahoma" w:cs="Tahoma"/>
          <w:color w:val="333333"/>
        </w:rPr>
        <w:t>Częstochowa</w:t>
      </w:r>
      <w:proofErr w:type="spellEnd"/>
      <w:r w:rsidRPr="00EC677D">
        <w:rPr>
          <w:rFonts w:ascii="Tahoma" w:hAnsi="Tahoma" w:cs="Tahoma"/>
          <w:color w:val="333333"/>
        </w:rPr>
        <w:t xml:space="preserve"> poco después de la caída del “telón de acero”. En estos  25 años ha cambiado Polonia, ha cambiado Europa y ha cambiado el mundo, y esta JMJ se ha convertido en un signo profético para Polonia, para Europa y para el mundo. La nueva generación de jóvenes, herederos y continuadores de la peregrinación iniciada por san Juan Pablo II, han dado respuesta al desafío de hoy, han dado el signo de esperanza, y este signo se llama fraternidad. Porque precisamente en este mundo en guerra es necesaria </w:t>
      </w:r>
      <w:r>
        <w:rPr>
          <w:rFonts w:ascii="Tahoma" w:hAnsi="Tahoma" w:cs="Tahoma"/>
          <w:color w:val="333333"/>
        </w:rPr>
        <w:t xml:space="preserve">la </w:t>
      </w:r>
      <w:r w:rsidRPr="00EC677D">
        <w:rPr>
          <w:rFonts w:ascii="Tahoma" w:hAnsi="Tahoma" w:cs="Tahoma"/>
          <w:color w:val="333333"/>
        </w:rPr>
        <w:t xml:space="preserve">fraternidad, es necesaria </w:t>
      </w:r>
      <w:r>
        <w:rPr>
          <w:rFonts w:ascii="Tahoma" w:hAnsi="Tahoma" w:cs="Tahoma"/>
          <w:color w:val="333333"/>
        </w:rPr>
        <w:t xml:space="preserve">la </w:t>
      </w:r>
      <w:r w:rsidRPr="00EC677D">
        <w:rPr>
          <w:rFonts w:ascii="Tahoma" w:hAnsi="Tahoma" w:cs="Tahoma"/>
          <w:color w:val="333333"/>
        </w:rPr>
        <w:t xml:space="preserve">cercanía, </w:t>
      </w:r>
      <w:r>
        <w:rPr>
          <w:rFonts w:ascii="Tahoma" w:hAnsi="Tahoma" w:cs="Tahoma"/>
          <w:color w:val="333333"/>
        </w:rPr>
        <w:t xml:space="preserve">el </w:t>
      </w:r>
      <w:r w:rsidRPr="00EC677D">
        <w:rPr>
          <w:rFonts w:ascii="Tahoma" w:hAnsi="Tahoma" w:cs="Tahoma"/>
          <w:color w:val="333333"/>
        </w:rPr>
        <w:t xml:space="preserve">diálogo, </w:t>
      </w:r>
      <w:r>
        <w:rPr>
          <w:rFonts w:ascii="Tahoma" w:hAnsi="Tahoma" w:cs="Tahoma"/>
          <w:color w:val="333333"/>
        </w:rPr>
        <w:t xml:space="preserve">la </w:t>
      </w:r>
      <w:r w:rsidRPr="00EC677D">
        <w:rPr>
          <w:rFonts w:ascii="Tahoma" w:hAnsi="Tahoma" w:cs="Tahoma"/>
          <w:color w:val="333333"/>
        </w:rPr>
        <w:t xml:space="preserve">amistad, y esto es un signo de esperanza, cuando hay fraternidad. </w:t>
      </w:r>
    </w:p>
    <w:p w:rsidR="00EC677D" w:rsidRPr="00EC677D" w:rsidRDefault="00EC677D" w:rsidP="00EC677D">
      <w:pPr>
        <w:pStyle w:val="NormalWeb"/>
        <w:shd w:val="clear" w:color="auto" w:fill="FFFFFF"/>
        <w:jc w:val="both"/>
        <w:rPr>
          <w:rFonts w:ascii="Tahoma" w:hAnsi="Tahoma" w:cs="Tahoma"/>
          <w:color w:val="333333"/>
        </w:rPr>
      </w:pPr>
      <w:r w:rsidRPr="00EC677D">
        <w:rPr>
          <w:rFonts w:ascii="Tahoma" w:hAnsi="Tahoma" w:cs="Tahoma"/>
          <w:color w:val="333333"/>
        </w:rPr>
        <w:t>Empezamos por los jóvenes, que han sido el primer motivo del viaje. Una vez más han respondido al llamamiento: han venido de todo el mundo. Algunos de ellos todavía están aquí.  Una fiesta de colores, de rostros diferentes, de lenguas, de historias diferentes. Y no sé cómo hacen, hablan distintas lenguas pero logran entenderse, ¿por qué? porque tienen la voluntad de ir juntos a hacer puentes, de fraternidad. Han venido también con sus heridas, con sus interrogantes, pero sobre todo con la alegría de encontrarse; y una vez más han formado un mosaico de fraternidad. Se puede hablar de un mosaico de fraternidad. Una imagen emblemática de la Jornada Mundial de la Juventud es la extensión multicolor de banderas ondeadas por los jóvenes: de hecho, en la JMJ, las banderas de las naciones se vuelven más bonitas, por así decir “se purifican”, y también banderas de las naciones en conflicto entre ellas ondean cerca y esto es bonito, ¡También aquí están las banderas! ¡Haced que se vean!</w:t>
      </w:r>
    </w:p>
    <w:p w:rsidR="00EC677D" w:rsidRPr="00EC677D" w:rsidRDefault="00EC677D" w:rsidP="00EC677D">
      <w:pPr>
        <w:pStyle w:val="NormalWeb"/>
        <w:shd w:val="clear" w:color="auto" w:fill="FFFFFF"/>
        <w:jc w:val="both"/>
        <w:rPr>
          <w:rFonts w:ascii="Tahoma" w:hAnsi="Tahoma" w:cs="Tahoma"/>
          <w:color w:val="333333"/>
        </w:rPr>
      </w:pPr>
      <w:r w:rsidRPr="00EC677D">
        <w:rPr>
          <w:rFonts w:ascii="Tahoma" w:hAnsi="Tahoma" w:cs="Tahoma"/>
          <w:color w:val="333333"/>
        </w:rPr>
        <w:t xml:space="preserve">Así, en este gran encuentro jubilar, los jóvenes del mundo han acogido el mensaje de la Misericordia, para llevarlo por todos lados en las obras espirituales y corporales. ¡Doy las gracias a todos los jóvenes que han ido a Cracovia! ¡Y doy las gracias a aquellos que se han unido a nosotros desde diferentes partes de la tierra! Porque en muchos países se han hecho pequeñas Jornadas de la Juventud unidas con la de Cracovia. El don que habéis recibido se convierta en respuesta diaria a la llamada del Señor. Un recuerdo y un pensamiento </w:t>
      </w:r>
      <w:proofErr w:type="gramStart"/>
      <w:r w:rsidRPr="00EC677D">
        <w:rPr>
          <w:rFonts w:ascii="Tahoma" w:hAnsi="Tahoma" w:cs="Tahoma"/>
          <w:color w:val="333333"/>
        </w:rPr>
        <w:t>va</w:t>
      </w:r>
      <w:proofErr w:type="gramEnd"/>
      <w:r w:rsidRPr="00EC677D">
        <w:rPr>
          <w:rFonts w:ascii="Tahoma" w:hAnsi="Tahoma" w:cs="Tahoma"/>
          <w:color w:val="333333"/>
        </w:rPr>
        <w:t xml:space="preserve"> para Susana, la joven romana de esta diócesis, que ha fallecido justo después de haber participado en la JMJ, en Viena. El Señor, que seguro la ha recibido en el Cielo, conforte a sus familiares y amigos.</w:t>
      </w:r>
    </w:p>
    <w:p w:rsidR="00EC677D" w:rsidRPr="00EC677D" w:rsidRDefault="00EC677D" w:rsidP="00EC677D">
      <w:pPr>
        <w:pStyle w:val="NormalWeb"/>
        <w:shd w:val="clear" w:color="auto" w:fill="FFFFFF"/>
        <w:jc w:val="both"/>
        <w:rPr>
          <w:rFonts w:ascii="Tahoma" w:hAnsi="Tahoma" w:cs="Tahoma"/>
          <w:color w:val="333333"/>
        </w:rPr>
      </w:pPr>
      <w:r w:rsidRPr="00EC677D">
        <w:rPr>
          <w:rFonts w:ascii="Tahoma" w:hAnsi="Tahoma" w:cs="Tahoma"/>
          <w:color w:val="333333"/>
        </w:rPr>
        <w:t xml:space="preserve">En este viaje he visitado también el Santuario de </w:t>
      </w:r>
      <w:proofErr w:type="spellStart"/>
      <w:r w:rsidRPr="00EC677D">
        <w:rPr>
          <w:rFonts w:ascii="Tahoma" w:hAnsi="Tahoma" w:cs="Tahoma"/>
          <w:color w:val="333333"/>
        </w:rPr>
        <w:t>Częstochowa</w:t>
      </w:r>
      <w:proofErr w:type="spellEnd"/>
      <w:r w:rsidRPr="00EC677D">
        <w:rPr>
          <w:rFonts w:ascii="Tahoma" w:hAnsi="Tahoma" w:cs="Tahoma"/>
          <w:color w:val="333333"/>
        </w:rPr>
        <w:t xml:space="preserve">. Delante del icono de la Virgen, he recibido el don de la mirada de la Madre, que es de forma particular Madre del pueblo polaco, de esa noble nación que ha sufrido tanto y, con la fuerza de la fe y su mano materna, siempre se ha levantado. He </w:t>
      </w:r>
      <w:r w:rsidRPr="00EC677D">
        <w:rPr>
          <w:rFonts w:ascii="Tahoma" w:hAnsi="Tahoma" w:cs="Tahoma"/>
          <w:color w:val="333333"/>
        </w:rPr>
        <w:lastRenderedPageBreak/>
        <w:t xml:space="preserve">saludado a algunos polacos aquí, ¡eh! ¡Sois buenos, sois buenos! Ahí, bajo esta mirada, se entiende el sentido espiritual del camino de este pueblo, cuya historia está ligada de modo indisoluble a la Cruz de Cristo. Ahí se toca con la mano la fe del santo pueblo fiel de Dios, que custodia la esperanza a través de las pruebas; y conserva también aquella sabiduría que es equilibrio entre tradición e innovación, entre memoria y futuro. Y Polonia hoy recuerda a toda Europa que no puede haber futuro para el continente sin sus valores </w:t>
      </w:r>
      <w:proofErr w:type="spellStart"/>
      <w:r w:rsidRPr="00EC677D">
        <w:rPr>
          <w:rFonts w:ascii="Tahoma" w:hAnsi="Tahoma" w:cs="Tahoma"/>
          <w:color w:val="333333"/>
        </w:rPr>
        <w:t>fundantes</w:t>
      </w:r>
      <w:proofErr w:type="spellEnd"/>
      <w:r w:rsidRPr="00EC677D">
        <w:rPr>
          <w:rFonts w:ascii="Tahoma" w:hAnsi="Tahoma" w:cs="Tahoma"/>
          <w:color w:val="333333"/>
        </w:rPr>
        <w:t>, los cuales a su vez tienen al centro la visión cristiana del hombre. En</w:t>
      </w:r>
      <w:r>
        <w:rPr>
          <w:rFonts w:ascii="Tahoma" w:hAnsi="Tahoma" w:cs="Tahoma"/>
          <w:color w:val="333333"/>
        </w:rPr>
        <w:t>tre estos valores está</w:t>
      </w:r>
      <w:r w:rsidRPr="00EC677D">
        <w:rPr>
          <w:rFonts w:ascii="Tahoma" w:hAnsi="Tahoma" w:cs="Tahoma"/>
          <w:color w:val="333333"/>
        </w:rPr>
        <w:t xml:space="preserve"> la misericordia, de la cual han sido especiales apóstoles, dos grandes hijos de esta tierra polaca: santa Faustina </w:t>
      </w:r>
      <w:proofErr w:type="spellStart"/>
      <w:r w:rsidRPr="00EC677D">
        <w:rPr>
          <w:rFonts w:ascii="Tahoma" w:hAnsi="Tahoma" w:cs="Tahoma"/>
          <w:color w:val="333333"/>
        </w:rPr>
        <w:t>Kowalska</w:t>
      </w:r>
      <w:proofErr w:type="spellEnd"/>
      <w:r w:rsidRPr="00EC677D">
        <w:rPr>
          <w:rFonts w:ascii="Tahoma" w:hAnsi="Tahoma" w:cs="Tahoma"/>
          <w:color w:val="333333"/>
        </w:rPr>
        <w:t xml:space="preserve"> y san Juan Pablo II.</w:t>
      </w:r>
    </w:p>
    <w:p w:rsidR="00EC677D" w:rsidRPr="00EC677D" w:rsidRDefault="00EC677D" w:rsidP="00EC677D">
      <w:pPr>
        <w:pStyle w:val="NormalWeb"/>
        <w:shd w:val="clear" w:color="auto" w:fill="FFFFFF"/>
        <w:jc w:val="both"/>
        <w:rPr>
          <w:rFonts w:ascii="Tahoma" w:hAnsi="Tahoma" w:cs="Tahoma"/>
          <w:color w:val="333333"/>
        </w:rPr>
      </w:pPr>
      <w:r w:rsidRPr="00EC677D">
        <w:rPr>
          <w:rFonts w:ascii="Tahoma" w:hAnsi="Tahoma" w:cs="Tahoma"/>
          <w:color w:val="333333"/>
        </w:rPr>
        <w:t xml:space="preserve">Y, finalmente, también este viaje tenía el horizonte del mundo, un mundo llamado a responder al desafío de una guerra “a pedazos” que le está amenazando. Y aquí el gran silencio de la visita a </w:t>
      </w:r>
      <w:proofErr w:type="spellStart"/>
      <w:r w:rsidRPr="00EC677D">
        <w:rPr>
          <w:rFonts w:ascii="Tahoma" w:hAnsi="Tahoma" w:cs="Tahoma"/>
          <w:color w:val="333333"/>
        </w:rPr>
        <w:t>Auschwitz-Birkenau</w:t>
      </w:r>
      <w:proofErr w:type="spellEnd"/>
      <w:r w:rsidRPr="00EC677D">
        <w:rPr>
          <w:rFonts w:ascii="Tahoma" w:hAnsi="Tahoma" w:cs="Tahoma"/>
          <w:color w:val="333333"/>
        </w:rPr>
        <w:t xml:space="preserve"> ha sido más elocuente de cualquier palabra. En aquel silencio he escuchado, he sentido la presencia de todas las almas que han pasado por ahí; he sentido la compasión, la misericordia de Dios, que algunas almas santas también han sabido llevar a este abismo. En ese gran silencio he orado por todas la víctimas de la violencia y de la guerra. Y ahí, en ese lugar, he comprendido más, más que nunca el valor de la memoria, no solo como recuerdo de eventos pasados, sino como advertencia y responsabilidad para el hoy y el mañana, para que la semilla del odio y de la violencia no crezca en los surcos de la historia. Y en esta memoria de las guerras y de tantas heridas, de tanto dolor vivido, también existen hombres y mujeres, hoy, que sufren las guerras: tantos hermanos y hermanas nuestros. Mirando aquella crueldad, en aquel campo de conce</w:t>
      </w:r>
      <w:r>
        <w:rPr>
          <w:rFonts w:ascii="Tahoma" w:hAnsi="Tahoma" w:cs="Tahoma"/>
          <w:color w:val="333333"/>
        </w:rPr>
        <w:t>ntración, he pensado enseguida en</w:t>
      </w:r>
      <w:r w:rsidRPr="00EC677D">
        <w:rPr>
          <w:rFonts w:ascii="Tahoma" w:hAnsi="Tahoma" w:cs="Tahoma"/>
          <w:color w:val="333333"/>
        </w:rPr>
        <w:t xml:space="preserve"> la crueldad de hoy, que se asemejan: no así concentrada como en aquel lugar, sino por todas partes en el mundo; este mundo que está enfermo de crueldad, de dolor, de guerra, de odio, de tristeza. Y por esto siempre  pido una oración: ¡que el Señor nos dé la paz!</w:t>
      </w:r>
    </w:p>
    <w:p w:rsidR="00EC677D" w:rsidRPr="00EC677D" w:rsidRDefault="00EC677D" w:rsidP="00EC677D">
      <w:pPr>
        <w:pStyle w:val="NormalWeb"/>
        <w:shd w:val="clear" w:color="auto" w:fill="FFFFFF"/>
        <w:jc w:val="both"/>
        <w:rPr>
          <w:rFonts w:ascii="Tahoma" w:hAnsi="Tahoma" w:cs="Tahoma"/>
          <w:color w:val="333333"/>
        </w:rPr>
      </w:pPr>
      <w:r w:rsidRPr="00EC677D">
        <w:rPr>
          <w:rFonts w:ascii="Tahoma" w:hAnsi="Tahoma" w:cs="Tahoma"/>
          <w:color w:val="333333"/>
        </w:rPr>
        <w:t xml:space="preserve">Por todo esto, agradezco al Señor y a la Virgen María. Y expreso nuevamente mi gratitud al presidente de Polonia y a las autoridades, al cardenal arzobispo de Cracovia y al entero episcopado polaco, y a todos aquellos que, de mil formas, han hecho posible este evento, que ha ofrecido un signo de fraternidad y de paz a Polonia, a Europa y al mundo. También quisiera agradecer a los jóvenes voluntarios, que durante más de un año han trabajado para llevar adelante esto. Y también a los medios de comunicación, a los que trabajan en estos medios: muchas gracias por haber hecho que esta Jornada se viera en todo el mundo. Y aquí no puedo olvidarme de Anna Maria </w:t>
      </w:r>
      <w:proofErr w:type="spellStart"/>
      <w:r w:rsidRPr="00EC677D">
        <w:rPr>
          <w:rFonts w:ascii="Tahoma" w:hAnsi="Tahoma" w:cs="Tahoma"/>
          <w:color w:val="333333"/>
        </w:rPr>
        <w:t>Jacobini</w:t>
      </w:r>
      <w:proofErr w:type="spellEnd"/>
      <w:r w:rsidRPr="00EC677D">
        <w:rPr>
          <w:rFonts w:ascii="Tahoma" w:hAnsi="Tahoma" w:cs="Tahoma"/>
          <w:color w:val="333333"/>
        </w:rPr>
        <w:t>, una periodista italiana que ha perdido la vida allí, de repente. Oremos también por ella, ella se ha ido en un acto de servicio.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77D"/>
    <w:rsid w:val="00254130"/>
    <w:rsid w:val="002C41E7"/>
    <w:rsid w:val="00B374A7"/>
    <w:rsid w:val="00E05DD7"/>
    <w:rsid w:val="00EC6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677D"/>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C677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6681961">
      <w:bodyDiv w:val="1"/>
      <w:marLeft w:val="0"/>
      <w:marRight w:val="0"/>
      <w:marTop w:val="0"/>
      <w:marBottom w:val="0"/>
      <w:divBdr>
        <w:top w:val="none" w:sz="0" w:space="0" w:color="auto"/>
        <w:left w:val="none" w:sz="0" w:space="0" w:color="auto"/>
        <w:bottom w:val="none" w:sz="0" w:space="0" w:color="auto"/>
        <w:right w:val="none" w:sz="0" w:space="0" w:color="auto"/>
      </w:divBdr>
      <w:divsChild>
        <w:div w:id="375547487">
          <w:marLeft w:val="0"/>
          <w:marRight w:val="0"/>
          <w:marTop w:val="0"/>
          <w:marBottom w:val="0"/>
          <w:divBdr>
            <w:top w:val="none" w:sz="0" w:space="0" w:color="auto"/>
            <w:left w:val="none" w:sz="0" w:space="0" w:color="auto"/>
            <w:bottom w:val="none" w:sz="0" w:space="0" w:color="auto"/>
            <w:right w:val="none" w:sz="0" w:space="0" w:color="auto"/>
          </w:divBdr>
          <w:divsChild>
            <w:div w:id="23874295">
              <w:marLeft w:val="0"/>
              <w:marRight w:val="0"/>
              <w:marTop w:val="0"/>
              <w:marBottom w:val="0"/>
              <w:divBdr>
                <w:top w:val="none" w:sz="0" w:space="0" w:color="auto"/>
                <w:left w:val="none" w:sz="0" w:space="0" w:color="auto"/>
                <w:bottom w:val="none" w:sz="0" w:space="0" w:color="auto"/>
                <w:right w:val="none" w:sz="0" w:space="0" w:color="auto"/>
              </w:divBdr>
              <w:divsChild>
                <w:div w:id="1585842667">
                  <w:marLeft w:val="0"/>
                  <w:marRight w:val="0"/>
                  <w:marTop w:val="0"/>
                  <w:marBottom w:val="0"/>
                  <w:divBdr>
                    <w:top w:val="none" w:sz="0" w:space="0" w:color="auto"/>
                    <w:left w:val="none" w:sz="0" w:space="0" w:color="auto"/>
                    <w:bottom w:val="none" w:sz="0" w:space="0" w:color="auto"/>
                    <w:right w:val="none" w:sz="0" w:space="0" w:color="auto"/>
                  </w:divBdr>
                  <w:divsChild>
                    <w:div w:id="723412318">
                      <w:marLeft w:val="0"/>
                      <w:marRight w:val="0"/>
                      <w:marTop w:val="0"/>
                      <w:marBottom w:val="0"/>
                      <w:divBdr>
                        <w:top w:val="none" w:sz="0" w:space="0" w:color="auto"/>
                        <w:left w:val="none" w:sz="0" w:space="0" w:color="auto"/>
                        <w:bottom w:val="none" w:sz="0" w:space="0" w:color="auto"/>
                        <w:right w:val="none" w:sz="0" w:space="0" w:color="auto"/>
                      </w:divBdr>
                      <w:divsChild>
                        <w:div w:id="1679700076">
                          <w:marLeft w:val="0"/>
                          <w:marRight w:val="0"/>
                          <w:marTop w:val="0"/>
                          <w:marBottom w:val="0"/>
                          <w:divBdr>
                            <w:top w:val="none" w:sz="0" w:space="0" w:color="auto"/>
                            <w:left w:val="none" w:sz="0" w:space="0" w:color="auto"/>
                            <w:bottom w:val="none" w:sz="0" w:space="0" w:color="auto"/>
                            <w:right w:val="none" w:sz="0" w:space="0" w:color="auto"/>
                          </w:divBdr>
                          <w:divsChild>
                            <w:div w:id="1785796">
                              <w:marLeft w:val="0"/>
                              <w:marRight w:val="0"/>
                              <w:marTop w:val="0"/>
                              <w:marBottom w:val="0"/>
                              <w:divBdr>
                                <w:top w:val="none" w:sz="0" w:space="0" w:color="auto"/>
                                <w:left w:val="none" w:sz="0" w:space="0" w:color="auto"/>
                                <w:bottom w:val="none" w:sz="0" w:space="0" w:color="auto"/>
                                <w:right w:val="none" w:sz="0" w:space="0" w:color="auto"/>
                              </w:divBdr>
                              <w:divsChild>
                                <w:div w:id="1419058034">
                                  <w:marLeft w:val="0"/>
                                  <w:marRight w:val="0"/>
                                  <w:marTop w:val="0"/>
                                  <w:marBottom w:val="0"/>
                                  <w:divBdr>
                                    <w:top w:val="none" w:sz="0" w:space="0" w:color="auto"/>
                                    <w:left w:val="none" w:sz="0" w:space="0" w:color="auto"/>
                                    <w:bottom w:val="none" w:sz="0" w:space="0" w:color="auto"/>
                                    <w:right w:val="none" w:sz="0" w:space="0" w:color="auto"/>
                                  </w:divBdr>
                                  <w:divsChild>
                                    <w:div w:id="2045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912</Words>
  <Characters>5021</Characters>
  <Application>Microsoft Office Word</Application>
  <DocSecurity>0</DocSecurity>
  <Lines>41</Lines>
  <Paragraphs>11</Paragraphs>
  <ScaleCrop>false</ScaleCrop>
  <Company>Kuehne + Nagel</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2016-08-04T17:10:00Z</dcterms:created>
  <dcterms:modified xsi:type="dcterms:W3CDTF">2016-08-04T17:18:00Z</dcterms:modified>
</cp:coreProperties>
</file>